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B6C4" w14:textId="77777777" w:rsidR="001A5F96" w:rsidRDefault="00965374">
      <w:pPr>
        <w:pStyle w:val="Heading1"/>
        <w:rPr>
          <w:rFonts w:ascii="Arial" w:hAnsi="Arial" w:cs="Arial"/>
        </w:rPr>
      </w:pPr>
      <w:r w:rsidRPr="00965374">
        <w:rPr>
          <w:rFonts w:ascii="Arial" w:hAnsi="Arial" w:cs="Arial"/>
        </w:rPr>
        <w:t>2026 Wisdom Challenge</w:t>
      </w:r>
    </w:p>
    <w:p w14:paraId="7341C3B5" w14:textId="735118D6" w:rsidR="00444CCB" w:rsidRPr="00965374" w:rsidRDefault="00965374">
      <w:pPr>
        <w:pStyle w:val="Heading1"/>
        <w:rPr>
          <w:rFonts w:ascii="Arial" w:hAnsi="Arial" w:cs="Arial"/>
        </w:rPr>
      </w:pPr>
      <w:r w:rsidRPr="00965374">
        <w:rPr>
          <w:rFonts w:ascii="Arial" w:hAnsi="Arial" w:cs="Arial"/>
        </w:rPr>
        <w:t>Suggested Monthly Proverbs Reading Plan</w:t>
      </w:r>
    </w:p>
    <w:p w14:paraId="3CFDEB0B" w14:textId="77777777" w:rsidR="00444CCB" w:rsidRPr="00965374" w:rsidRDefault="00965374">
      <w:pPr>
        <w:rPr>
          <w:rFonts w:ascii="Arial" w:hAnsi="Arial" w:cs="Arial"/>
          <w:sz w:val="28"/>
          <w:szCs w:val="28"/>
        </w:rPr>
      </w:pPr>
      <w:r w:rsidRPr="00965374">
        <w:rPr>
          <w:rFonts w:ascii="Arial" w:hAnsi="Arial" w:cs="Arial"/>
          <w:sz w:val="28"/>
          <w:szCs w:val="28"/>
        </w:rPr>
        <w:t>Below is the recommended 12</w:t>
      </w:r>
      <w:r w:rsidRPr="00965374">
        <w:rPr>
          <w:rFonts w:ascii="Cambria Math" w:hAnsi="Cambria Math" w:cs="Cambria Math"/>
          <w:sz w:val="28"/>
          <w:szCs w:val="28"/>
        </w:rPr>
        <w:t>‑</w:t>
      </w:r>
      <w:r w:rsidRPr="00965374">
        <w:rPr>
          <w:rFonts w:ascii="Arial" w:hAnsi="Arial" w:cs="Arial"/>
          <w:sz w:val="28"/>
          <w:szCs w:val="28"/>
        </w:rPr>
        <w:t>month rotation of English Bible translations for your monthly reading of the Book of Proverbs. Each month corresponds to one complete read</w:t>
      </w:r>
      <w:r w:rsidRPr="00965374">
        <w:rPr>
          <w:rFonts w:ascii="Cambria Math" w:hAnsi="Cambria Math" w:cs="Cambria Math"/>
          <w:sz w:val="28"/>
          <w:szCs w:val="28"/>
        </w:rPr>
        <w:t>‑</w:t>
      </w:r>
      <w:r w:rsidRPr="00965374">
        <w:rPr>
          <w:rFonts w:ascii="Arial" w:hAnsi="Arial" w:cs="Arial"/>
          <w:sz w:val="28"/>
          <w:szCs w:val="28"/>
        </w:rPr>
        <w:t>through of all 31 chapters.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44CCB" w:rsidRPr="00965374" w14:paraId="6B9BA64B" w14:textId="77777777">
        <w:tc>
          <w:tcPr>
            <w:tcW w:w="4320" w:type="dxa"/>
          </w:tcPr>
          <w:p w14:paraId="742EDB3C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Month</w:t>
            </w:r>
          </w:p>
        </w:tc>
        <w:tc>
          <w:tcPr>
            <w:tcW w:w="4320" w:type="dxa"/>
          </w:tcPr>
          <w:p w14:paraId="449D8F9F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Suggested Translation</w:t>
            </w:r>
          </w:p>
        </w:tc>
      </w:tr>
      <w:tr w:rsidR="00444CCB" w:rsidRPr="00965374" w14:paraId="174B3DC3" w14:textId="77777777">
        <w:tc>
          <w:tcPr>
            <w:tcW w:w="4320" w:type="dxa"/>
          </w:tcPr>
          <w:p w14:paraId="4D477BCA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320" w:type="dxa"/>
          </w:tcPr>
          <w:p w14:paraId="4A64C7A1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King James Version (NKJV)</w:t>
            </w:r>
          </w:p>
        </w:tc>
      </w:tr>
      <w:tr w:rsidR="00444CCB" w:rsidRPr="00965374" w14:paraId="5FEF91C2" w14:textId="77777777">
        <w:tc>
          <w:tcPr>
            <w:tcW w:w="4320" w:type="dxa"/>
          </w:tcPr>
          <w:p w14:paraId="3C8D2640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320" w:type="dxa"/>
          </w:tcPr>
          <w:p w14:paraId="0E0138E0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International Version (NIV)</w:t>
            </w:r>
          </w:p>
        </w:tc>
      </w:tr>
      <w:tr w:rsidR="00444CCB" w:rsidRPr="00965374" w14:paraId="7FF53DD8" w14:textId="77777777">
        <w:tc>
          <w:tcPr>
            <w:tcW w:w="4320" w:type="dxa"/>
          </w:tcPr>
          <w:p w14:paraId="04B7BC03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4320" w:type="dxa"/>
          </w:tcPr>
          <w:p w14:paraId="17B46E39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English Standard Version (ESV)</w:t>
            </w:r>
          </w:p>
        </w:tc>
      </w:tr>
      <w:tr w:rsidR="00444CCB" w:rsidRPr="00965374" w14:paraId="46F0429F" w14:textId="77777777">
        <w:tc>
          <w:tcPr>
            <w:tcW w:w="4320" w:type="dxa"/>
          </w:tcPr>
          <w:p w14:paraId="7E52900F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320" w:type="dxa"/>
          </w:tcPr>
          <w:p w14:paraId="406D94BF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American Standard Bible 1995 (NASB95)</w:t>
            </w:r>
          </w:p>
        </w:tc>
      </w:tr>
      <w:tr w:rsidR="00444CCB" w:rsidRPr="00965374" w14:paraId="04F84C56" w14:textId="77777777">
        <w:tc>
          <w:tcPr>
            <w:tcW w:w="4320" w:type="dxa"/>
          </w:tcPr>
          <w:p w14:paraId="0A38A26F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320" w:type="dxa"/>
          </w:tcPr>
          <w:p w14:paraId="39BC398B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Christian Standard Bible (CSB)</w:t>
            </w:r>
          </w:p>
        </w:tc>
      </w:tr>
      <w:tr w:rsidR="00444CCB" w:rsidRPr="00965374" w14:paraId="70002E07" w14:textId="77777777">
        <w:tc>
          <w:tcPr>
            <w:tcW w:w="4320" w:type="dxa"/>
          </w:tcPr>
          <w:p w14:paraId="4495339E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4320" w:type="dxa"/>
          </w:tcPr>
          <w:p w14:paraId="2AEA0CF7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Living Translation (NLT)</w:t>
            </w:r>
          </w:p>
        </w:tc>
      </w:tr>
      <w:tr w:rsidR="00444CCB" w:rsidRPr="00965374" w14:paraId="02962C3B" w14:textId="77777777">
        <w:tc>
          <w:tcPr>
            <w:tcW w:w="4320" w:type="dxa"/>
          </w:tcPr>
          <w:p w14:paraId="51F2BBA0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320" w:type="dxa"/>
          </w:tcPr>
          <w:p w14:paraId="6814D758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Revised Standard Version (RSV)</w:t>
            </w:r>
          </w:p>
        </w:tc>
      </w:tr>
      <w:tr w:rsidR="00444CCB" w:rsidRPr="00965374" w14:paraId="00FDC6B9" w14:textId="77777777">
        <w:tc>
          <w:tcPr>
            <w:tcW w:w="4320" w:type="dxa"/>
          </w:tcPr>
          <w:p w14:paraId="562B7E11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320" w:type="dxa"/>
          </w:tcPr>
          <w:p w14:paraId="5D903994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NET Bible (NET)</w:t>
            </w:r>
          </w:p>
        </w:tc>
      </w:tr>
      <w:tr w:rsidR="00444CCB" w:rsidRPr="00965374" w14:paraId="0B7A5982" w14:textId="77777777">
        <w:tc>
          <w:tcPr>
            <w:tcW w:w="4320" w:type="dxa"/>
          </w:tcPr>
          <w:p w14:paraId="22BD6686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4320" w:type="dxa"/>
          </w:tcPr>
          <w:p w14:paraId="5712E8D0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Amplified Bible (AMP)</w:t>
            </w:r>
          </w:p>
        </w:tc>
      </w:tr>
      <w:tr w:rsidR="00444CCB" w:rsidRPr="00965374" w14:paraId="47B60461" w14:textId="77777777">
        <w:tc>
          <w:tcPr>
            <w:tcW w:w="4320" w:type="dxa"/>
          </w:tcPr>
          <w:p w14:paraId="6FC8753D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320" w:type="dxa"/>
          </w:tcPr>
          <w:p w14:paraId="78469B05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Contemporary English Version (CEV)</w:t>
            </w:r>
          </w:p>
        </w:tc>
      </w:tr>
      <w:tr w:rsidR="00444CCB" w:rsidRPr="00965374" w14:paraId="2F885BCC" w14:textId="77777777">
        <w:tc>
          <w:tcPr>
            <w:tcW w:w="4320" w:type="dxa"/>
          </w:tcPr>
          <w:p w14:paraId="2CD2D6EE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320" w:type="dxa"/>
          </w:tcPr>
          <w:p w14:paraId="2F8C2C33" w14:textId="77777777" w:rsidR="00444CCB" w:rsidRPr="00965374" w:rsidRDefault="00965374">
            <w:pPr>
              <w:rPr>
                <w:rFonts w:ascii="Arial" w:hAnsi="Arial" w:cs="Arial"/>
                <w:sz w:val="28"/>
                <w:szCs w:val="28"/>
              </w:rPr>
            </w:pPr>
            <w:r w:rsidRPr="00965374">
              <w:rPr>
                <w:rFonts w:ascii="Arial" w:hAnsi="Arial" w:cs="Arial"/>
                <w:sz w:val="28"/>
                <w:szCs w:val="28"/>
              </w:rPr>
              <w:t>New English Translation – UK Edition (NET UK)</w:t>
            </w:r>
          </w:p>
        </w:tc>
      </w:tr>
      <w:tr w:rsidR="00444CCB" w:rsidRPr="00965374" w14:paraId="654B3CB5" w14:textId="77777777">
        <w:tc>
          <w:tcPr>
            <w:tcW w:w="4320" w:type="dxa"/>
          </w:tcPr>
          <w:p w14:paraId="1D366E96" w14:textId="7A1B0C40" w:rsidR="00444CCB" w:rsidRPr="009C2917" w:rsidRDefault="009C291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  <w:tc>
          <w:tcPr>
            <w:tcW w:w="4320" w:type="dxa"/>
          </w:tcPr>
          <w:p w14:paraId="4C3D434A" w14:textId="5967AE88" w:rsidR="00716A8D" w:rsidRPr="009C2917" w:rsidRDefault="001A5F96" w:rsidP="00716A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Readers’</w:t>
            </w:r>
            <w:r w:rsidR="009C2917">
              <w:rPr>
                <w:rFonts w:ascii="Arial" w:hAnsi="Arial" w:cs="Arial"/>
                <w:sz w:val="28"/>
                <w:szCs w:val="28"/>
              </w:rPr>
              <w:t xml:space="preserve"> Choice</w:t>
            </w:r>
          </w:p>
        </w:tc>
      </w:tr>
    </w:tbl>
    <w:p w14:paraId="2BECF326" w14:textId="77777777" w:rsidR="006E3D25" w:rsidRDefault="006E3D25" w:rsidP="00A81E2A"/>
    <w:p w14:paraId="68C3C7E4" w14:textId="77777777" w:rsidR="006E3D25" w:rsidRDefault="006E3D25" w:rsidP="00A81E2A"/>
    <w:p w14:paraId="30D2A338" w14:textId="38735414" w:rsidR="00A81E2A" w:rsidRPr="001A5F96" w:rsidRDefault="00A81E2A" w:rsidP="00A81E2A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 xml:space="preserve">Proverbs </w:t>
      </w:r>
      <w:r w:rsidR="009C2917"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>Wisdom Dashboard – Summary Handout</w:t>
      </w:r>
    </w:p>
    <w:p w14:paraId="0D4E0289" w14:textId="6BEA79E1" w:rsidR="00A81E2A" w:rsidRPr="001A5F96" w:rsidRDefault="00A81E2A" w:rsidP="00A81E2A">
      <w:pP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>Theme</w:t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9C2917"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>Frequency</w:t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9C2917"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Pr="001A5F96">
        <w:rPr>
          <w:rFonts w:ascii="Arial" w:hAnsi="Arial" w:cs="Arial"/>
          <w:b/>
          <w:bCs/>
          <w:color w:val="1F497D" w:themeColor="text2"/>
          <w:sz w:val="28"/>
          <w:szCs w:val="28"/>
        </w:rPr>
        <w:t>Meaning</w:t>
      </w:r>
    </w:p>
    <w:p w14:paraId="04C3F3D3" w14:textId="04946C60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Wisdom / Wise</w:t>
      </w:r>
      <w:r w:rsidRPr="009C2917">
        <w:rPr>
          <w:rFonts w:ascii="Arial" w:hAnsi="Arial" w:cs="Arial"/>
          <w:sz w:val="28"/>
          <w:szCs w:val="28"/>
        </w:rPr>
        <w:tab/>
        <w:t>125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God-given discernment</w:t>
      </w:r>
    </w:p>
    <w:p w14:paraId="6C6DA603" w14:textId="4D0E4D8E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Righteous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90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Moral alignment with God</w:t>
      </w:r>
    </w:p>
    <w:p w14:paraId="4586C26B" w14:textId="38C220A5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Wicked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85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Evil, corruption, rebellion</w:t>
      </w:r>
    </w:p>
    <w:p w14:paraId="5DDD4A20" w14:textId="0A6B2E8A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Fool / Folly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75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Self-destruction, arrogance</w:t>
      </w:r>
    </w:p>
    <w:p w14:paraId="0D71A3DE" w14:textId="4CE51A61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Understanding</w:t>
      </w:r>
      <w:r w:rsidRPr="009C2917">
        <w:rPr>
          <w:rFonts w:ascii="Arial" w:hAnsi="Arial" w:cs="Arial"/>
          <w:sz w:val="28"/>
          <w:szCs w:val="28"/>
        </w:rPr>
        <w:tab/>
        <w:t>65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Deep moral perception</w:t>
      </w:r>
    </w:p>
    <w:p w14:paraId="5BA820E3" w14:textId="0C31E890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Knowledge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55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Insight rooted in God’s fear</w:t>
      </w:r>
    </w:p>
    <w:p w14:paraId="5C0288DE" w14:textId="71B3904F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Heart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50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Inner motives and character</w:t>
      </w:r>
    </w:p>
    <w:p w14:paraId="684995C5" w14:textId="10B42927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Son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45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Instructional tone of Proverbs</w:t>
      </w:r>
    </w:p>
    <w:p w14:paraId="6A03A0B3" w14:textId="6A9B79C8" w:rsidR="00A81E2A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Instruction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30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Teachability vs. stubbornness</w:t>
      </w:r>
    </w:p>
    <w:p w14:paraId="1264C8E5" w14:textId="699BEBD5" w:rsidR="00965374" w:rsidRPr="009C2917" w:rsidRDefault="00A81E2A" w:rsidP="00A81E2A">
      <w:pPr>
        <w:rPr>
          <w:rFonts w:ascii="Arial" w:hAnsi="Arial" w:cs="Arial"/>
          <w:sz w:val="28"/>
          <w:szCs w:val="28"/>
        </w:rPr>
      </w:pPr>
      <w:r w:rsidRPr="009C2917">
        <w:rPr>
          <w:rFonts w:ascii="Arial" w:hAnsi="Arial" w:cs="Arial"/>
          <w:sz w:val="28"/>
          <w:szCs w:val="28"/>
        </w:rPr>
        <w:t>Path / Way</w:t>
      </w:r>
      <w:r w:rsidRPr="009C2917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30</w:t>
      </w:r>
      <w:r w:rsidRPr="009C2917">
        <w:rPr>
          <w:rFonts w:ascii="Arial" w:hAnsi="Arial" w:cs="Arial"/>
          <w:sz w:val="28"/>
          <w:szCs w:val="28"/>
        </w:rPr>
        <w:tab/>
      </w:r>
      <w:r w:rsidR="00D569DA">
        <w:rPr>
          <w:rFonts w:ascii="Arial" w:hAnsi="Arial" w:cs="Arial"/>
          <w:sz w:val="28"/>
          <w:szCs w:val="28"/>
        </w:rPr>
        <w:tab/>
      </w:r>
      <w:r w:rsidR="001A5F96">
        <w:rPr>
          <w:rFonts w:ascii="Arial" w:hAnsi="Arial" w:cs="Arial"/>
          <w:sz w:val="28"/>
          <w:szCs w:val="28"/>
        </w:rPr>
        <w:tab/>
      </w:r>
      <w:r w:rsidRPr="009C2917">
        <w:rPr>
          <w:rFonts w:ascii="Arial" w:hAnsi="Arial" w:cs="Arial"/>
          <w:sz w:val="28"/>
          <w:szCs w:val="28"/>
        </w:rPr>
        <w:t>Direction of life choices</w:t>
      </w:r>
    </w:p>
    <w:sectPr w:rsidR="00965374" w:rsidRPr="009C29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2557660">
    <w:abstractNumId w:val="8"/>
  </w:num>
  <w:num w:numId="2" w16cid:durableId="1871529954">
    <w:abstractNumId w:val="6"/>
  </w:num>
  <w:num w:numId="3" w16cid:durableId="1363825772">
    <w:abstractNumId w:val="5"/>
  </w:num>
  <w:num w:numId="4" w16cid:durableId="1738435972">
    <w:abstractNumId w:val="4"/>
  </w:num>
  <w:num w:numId="5" w16cid:durableId="1670672110">
    <w:abstractNumId w:val="7"/>
  </w:num>
  <w:num w:numId="6" w16cid:durableId="1628511437">
    <w:abstractNumId w:val="3"/>
  </w:num>
  <w:num w:numId="7" w16cid:durableId="2094890835">
    <w:abstractNumId w:val="2"/>
  </w:num>
  <w:num w:numId="8" w16cid:durableId="2035304266">
    <w:abstractNumId w:val="1"/>
  </w:num>
  <w:num w:numId="9" w16cid:durableId="14647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952"/>
    <w:rsid w:val="00034616"/>
    <w:rsid w:val="0006063C"/>
    <w:rsid w:val="0015074B"/>
    <w:rsid w:val="001A5F96"/>
    <w:rsid w:val="001E347F"/>
    <w:rsid w:val="0029639D"/>
    <w:rsid w:val="00326F90"/>
    <w:rsid w:val="00386B85"/>
    <w:rsid w:val="003F6C9C"/>
    <w:rsid w:val="00444CCB"/>
    <w:rsid w:val="006D0C89"/>
    <w:rsid w:val="006E3D25"/>
    <w:rsid w:val="00716A8D"/>
    <w:rsid w:val="009339FE"/>
    <w:rsid w:val="00965374"/>
    <w:rsid w:val="009C2917"/>
    <w:rsid w:val="00A81E2A"/>
    <w:rsid w:val="00AA1D8D"/>
    <w:rsid w:val="00B47730"/>
    <w:rsid w:val="00C65DD8"/>
    <w:rsid w:val="00CB0664"/>
    <w:rsid w:val="00CD1889"/>
    <w:rsid w:val="00D007AC"/>
    <w:rsid w:val="00D569DA"/>
    <w:rsid w:val="00E029D6"/>
    <w:rsid w:val="00E9175C"/>
    <w:rsid w:val="00F13426"/>
    <w:rsid w:val="00FC693F"/>
    <w:rsid w:val="00FC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ECC08"/>
  <w14:defaultImageDpi w14:val="300"/>
  <w15:docId w15:val="{2852DF96-2B8C-4056-88FC-2C97A95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175</Words>
  <Characters>1074</Characters>
  <Application>Microsoft Office Word</Application>
  <DocSecurity>0</DocSecurity>
  <Lines>63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Buchanan</cp:lastModifiedBy>
  <cp:revision>19</cp:revision>
  <dcterms:created xsi:type="dcterms:W3CDTF">2025-12-05T16:48:00Z</dcterms:created>
  <dcterms:modified xsi:type="dcterms:W3CDTF">2025-12-13T02:50:00Z</dcterms:modified>
  <cp:category/>
</cp:coreProperties>
</file>